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4991" w14:textId="485832E0" w:rsidR="00551C22" w:rsidRPr="00B35C7D" w:rsidRDefault="00B35C7D" w:rsidP="00B35C7D">
      <w:pPr>
        <w:jc w:val="center"/>
        <w:rPr>
          <w:b/>
          <w:bCs/>
          <w:sz w:val="24"/>
        </w:rPr>
      </w:pPr>
      <w:r w:rsidRPr="00B35C7D">
        <w:rPr>
          <w:b/>
          <w:bCs/>
          <w:sz w:val="24"/>
        </w:rPr>
        <w:t>EL RANCHO FLORIDA HOMEOWNERS ASSOCIATION MEETING MINUTES</w:t>
      </w:r>
    </w:p>
    <w:p w14:paraId="44B12F71" w14:textId="66890558" w:rsidR="00B35C7D" w:rsidRPr="00B35C7D" w:rsidRDefault="00B35C7D" w:rsidP="00B35C7D">
      <w:pPr>
        <w:jc w:val="center"/>
        <w:rPr>
          <w:b/>
          <w:bCs/>
          <w:sz w:val="24"/>
        </w:rPr>
      </w:pPr>
      <w:r w:rsidRPr="00B35C7D">
        <w:rPr>
          <w:b/>
          <w:bCs/>
          <w:sz w:val="24"/>
        </w:rPr>
        <w:t>September 17, 2004</w:t>
      </w:r>
      <w:r w:rsidR="00C45775">
        <w:rPr>
          <w:b/>
          <w:bCs/>
          <w:sz w:val="24"/>
        </w:rPr>
        <w:t xml:space="preserve">   </w:t>
      </w:r>
    </w:p>
    <w:p w14:paraId="66401386" w14:textId="49961CB5" w:rsidR="00B35C7D" w:rsidRDefault="00B35C7D">
      <w:r>
        <w:t>The meeting was called to order at 5:15</w:t>
      </w:r>
      <w:r w:rsidR="00A20401">
        <w:t xml:space="preserve"> pm </w:t>
      </w:r>
      <w:r w:rsidR="00C45775">
        <w:t>at 220 Pioneer Circle</w:t>
      </w:r>
      <w:r w:rsidR="00EF32CB">
        <w:t xml:space="preserve">.  Present were Rex Emenegger </w:t>
      </w:r>
      <w:r w:rsidR="00F170BB">
        <w:t xml:space="preserve">- </w:t>
      </w:r>
      <w:r w:rsidR="00EF32CB">
        <w:t>President, Eric Sibelius</w:t>
      </w:r>
      <w:r w:rsidR="00860CE5">
        <w:t xml:space="preserve"> </w:t>
      </w:r>
      <w:r w:rsidR="00EF32CB">
        <w:t xml:space="preserve">- Vice President,  Wendy Ludgewait  - Secretary and Tom Hamilton - Director.  </w:t>
      </w:r>
    </w:p>
    <w:p w14:paraId="77703FE2" w14:textId="7927FD68" w:rsidR="00B35C7D" w:rsidRDefault="00B35C7D">
      <w:r>
        <w:t>The agenda was approved.</w:t>
      </w:r>
    </w:p>
    <w:p w14:paraId="52EBD4EA" w14:textId="55E42C38" w:rsidR="00B35C7D" w:rsidRDefault="00B35C7D" w:rsidP="00B35C7D">
      <w:pPr>
        <w:pStyle w:val="ListParagraph"/>
        <w:numPr>
          <w:ilvl w:val="0"/>
          <w:numId w:val="1"/>
        </w:numPr>
        <w:ind w:hanging="270"/>
      </w:pPr>
      <w:r>
        <w:t>Minutes</w:t>
      </w:r>
    </w:p>
    <w:p w14:paraId="11008D2E" w14:textId="036979F3" w:rsidR="00B35C7D" w:rsidRDefault="00B35C7D" w:rsidP="003234B7">
      <w:pPr>
        <w:pStyle w:val="ListParagraph"/>
        <w:numPr>
          <w:ilvl w:val="1"/>
          <w:numId w:val="1"/>
        </w:numPr>
      </w:pPr>
      <w:r>
        <w:t xml:space="preserve">Minutes </w:t>
      </w:r>
      <w:r w:rsidR="00EF32CB">
        <w:t xml:space="preserve">of July 23, 2024 </w:t>
      </w:r>
      <w:r>
        <w:t>were approved as amended</w:t>
      </w:r>
      <w:r w:rsidR="00EF32CB">
        <w:t>, and are to be emailed to the homeowners ASAP.</w:t>
      </w:r>
    </w:p>
    <w:p w14:paraId="20118488" w14:textId="16ED4F34" w:rsidR="00B35C7D" w:rsidRDefault="00B35C7D" w:rsidP="00B35C7D">
      <w:pPr>
        <w:pStyle w:val="ListParagraph"/>
        <w:numPr>
          <w:ilvl w:val="0"/>
          <w:numId w:val="1"/>
        </w:numPr>
        <w:ind w:hanging="270"/>
      </w:pPr>
      <w:r>
        <w:t>Administration</w:t>
      </w:r>
    </w:p>
    <w:p w14:paraId="64FB0295" w14:textId="0D18D6FA" w:rsidR="00B35C7D" w:rsidRDefault="00B35C7D" w:rsidP="00B35C7D">
      <w:pPr>
        <w:pStyle w:val="ListParagraph"/>
        <w:numPr>
          <w:ilvl w:val="0"/>
          <w:numId w:val="2"/>
        </w:numPr>
      </w:pPr>
      <w:r>
        <w:t>Accounts receivable: There is still $1080 in HOA dues and $1</w:t>
      </w:r>
      <w:r w:rsidR="00EF32CB">
        <w:t>5</w:t>
      </w:r>
      <w:r>
        <w:t xml:space="preserve">00 in ditch fees outstanding (see attached Delinquent accounts list from </w:t>
      </w:r>
      <w:r w:rsidR="00EF32CB">
        <w:t>8</w:t>
      </w:r>
      <w:r>
        <w:t>/</w:t>
      </w:r>
      <w:r w:rsidR="00EF32CB">
        <w:t>19</w:t>
      </w:r>
      <w:r>
        <w:t>/24). Marsha will need to recheck that this is still the outstanding amount as several homeowners say they’ve paid.</w:t>
      </w:r>
    </w:p>
    <w:p w14:paraId="35242982" w14:textId="396C4102" w:rsidR="00B35C7D" w:rsidRDefault="00B35C7D" w:rsidP="00B35C7D">
      <w:pPr>
        <w:ind w:left="720"/>
      </w:pPr>
      <w:r>
        <w:t>There was a suggestion that we be proactive about filing a lien on any property up for sale that currently owes money to the HOA.</w:t>
      </w:r>
      <w:r w:rsidR="00A20401">
        <w:t xml:space="preserve"> (Gans &amp; Julianna)</w:t>
      </w:r>
    </w:p>
    <w:p w14:paraId="4F2C0505" w14:textId="2EBD09A2" w:rsidR="00860CE5" w:rsidRDefault="00B35C7D" w:rsidP="00EF32CB">
      <w:pPr>
        <w:pStyle w:val="ListParagraph"/>
        <w:numPr>
          <w:ilvl w:val="0"/>
          <w:numId w:val="2"/>
        </w:numPr>
        <w:ind w:left="360"/>
      </w:pPr>
      <w:r>
        <w:t xml:space="preserve">Accounts payable: SW Water Law bill for $138 was </w:t>
      </w:r>
      <w:r w:rsidR="00860CE5">
        <w:t xml:space="preserve">paid </w:t>
      </w:r>
      <w:r>
        <w:t>online</w:t>
      </w:r>
      <w:r w:rsidR="00860CE5">
        <w:t>.</w:t>
      </w:r>
    </w:p>
    <w:p w14:paraId="389BBD44" w14:textId="62FF22B8" w:rsidR="00B35C7D" w:rsidRDefault="00860CE5" w:rsidP="00EF32CB">
      <w:pPr>
        <w:pStyle w:val="ListParagraph"/>
        <w:numPr>
          <w:ilvl w:val="0"/>
          <w:numId w:val="2"/>
        </w:numPr>
        <w:ind w:left="360"/>
      </w:pPr>
      <w:r>
        <w:t xml:space="preserve">The  </w:t>
      </w:r>
      <w:r w:rsidR="00B35C7D">
        <w:t>Audit</w:t>
      </w:r>
      <w:r w:rsidR="00F170BB">
        <w:t>,</w:t>
      </w:r>
      <w:r w:rsidR="00B35C7D">
        <w:t xml:space="preserve"> by Colorado Division of Unemployment for 2023</w:t>
      </w:r>
      <w:r w:rsidR="00F170BB">
        <w:t>,</w:t>
      </w:r>
      <w:r w:rsidR="00B35C7D">
        <w:t xml:space="preserve"> was </w:t>
      </w:r>
      <w:r w:rsidR="00EF32CB">
        <w:t>completed successfully.</w:t>
      </w:r>
    </w:p>
    <w:p w14:paraId="207C599C" w14:textId="61F19E04" w:rsidR="00B35C7D" w:rsidRDefault="00B35C7D" w:rsidP="00B35C7D">
      <w:pPr>
        <w:pStyle w:val="ListParagraph"/>
        <w:numPr>
          <w:ilvl w:val="0"/>
          <w:numId w:val="1"/>
        </w:numPr>
        <w:ind w:hanging="270"/>
      </w:pPr>
      <w:r>
        <w:t>Old Business</w:t>
      </w:r>
    </w:p>
    <w:p w14:paraId="2B50E539" w14:textId="5A664AAD" w:rsidR="00B35C7D" w:rsidRDefault="00B35C7D" w:rsidP="00B35C7D">
      <w:pPr>
        <w:pStyle w:val="ListParagraph"/>
        <w:numPr>
          <w:ilvl w:val="0"/>
          <w:numId w:val="3"/>
        </w:numPr>
      </w:pPr>
      <w:r>
        <w:t>Candidates for Board vacancy: There has been no interest from the membership about running for the Board. The Nominating Committee (</w:t>
      </w:r>
      <w:r w:rsidR="00EF32CB">
        <w:t>chaired by</w:t>
      </w:r>
      <w:r>
        <w:t xml:space="preserve"> Wendy) will put together a short form and po</w:t>
      </w:r>
      <w:r w:rsidR="00340A91">
        <w:t>st it so that anyone who has an</w:t>
      </w:r>
      <w:r>
        <w:t xml:space="preserve"> interest can </w:t>
      </w:r>
      <w:r w:rsidR="00340A91">
        <w:t>submit their nomination</w:t>
      </w:r>
      <w:r>
        <w:t>.</w:t>
      </w:r>
      <w:r w:rsidR="00C45775">
        <w:t xml:space="preserve">  The election </w:t>
      </w:r>
      <w:r w:rsidR="00A20401">
        <w:t>will be held at the Annual Meeting in February.</w:t>
      </w:r>
    </w:p>
    <w:p w14:paraId="5618E2AC" w14:textId="4438293E" w:rsidR="00B35C7D" w:rsidRDefault="00B35C7D" w:rsidP="00B35C7D">
      <w:pPr>
        <w:pStyle w:val="ListParagraph"/>
        <w:numPr>
          <w:ilvl w:val="0"/>
          <w:numId w:val="3"/>
        </w:numPr>
        <w:ind w:left="1080"/>
      </w:pPr>
      <w:r>
        <w:t xml:space="preserve">CC&amp;R: Rex researched the status of our documentation online. We have recorded 5 Covenant documents (1977, 1992, 2008 </w:t>
      </w:r>
      <w:r w:rsidR="00EF35E1">
        <w:t>(2 documents)</w:t>
      </w:r>
      <w:r>
        <w:t xml:space="preserve"> and 2015. Although we have records of all the ballots</w:t>
      </w:r>
      <w:r w:rsidR="00A20401">
        <w:t xml:space="preserve"> cast</w:t>
      </w:r>
      <w:r w:rsidR="00340A91">
        <w:t>,</w:t>
      </w:r>
      <w:r>
        <w:t xml:space="preserve"> the wrong draft of the Covenants was recorded in 2015, </w:t>
      </w:r>
      <w:r w:rsidR="00340A91">
        <w:t xml:space="preserve">with an inaccurate </w:t>
      </w:r>
      <w:r w:rsidR="00EF35E1">
        <w:t xml:space="preserve">covenant section </w:t>
      </w:r>
      <w:r>
        <w:t xml:space="preserve">regarding </w:t>
      </w:r>
      <w:r w:rsidR="00EF35E1">
        <w:t xml:space="preserve">the </w:t>
      </w:r>
      <w:r>
        <w:t xml:space="preserve">business use of lots. </w:t>
      </w:r>
      <w:r w:rsidR="00860CE5">
        <w:t>Our</w:t>
      </w:r>
      <w:r>
        <w:t xml:space="preserve"> attorney has </w:t>
      </w:r>
      <w:r w:rsidR="00860CE5">
        <w:t xml:space="preserve">advised that </w:t>
      </w:r>
      <w:r>
        <w:t xml:space="preserve">our Covenants </w:t>
      </w:r>
      <w:r w:rsidR="00860CE5">
        <w:t xml:space="preserve">are </w:t>
      </w:r>
      <w:r>
        <w:t xml:space="preserve">legal and </w:t>
      </w:r>
      <w:r w:rsidR="00860CE5">
        <w:t>binding.  To clarify the section of the Covenants (C-2) regarding the business use of lots, Rule # 33 was adopted</w:t>
      </w:r>
      <w:r w:rsidR="00026EBE">
        <w:t xml:space="preserve"> unanimously.   </w:t>
      </w:r>
      <w:r w:rsidR="00026EBE" w:rsidRPr="00026EBE">
        <w:rPr>
          <w:b/>
          <w:u w:val="single"/>
        </w:rPr>
        <w:t>Bus</w:t>
      </w:r>
      <w:r w:rsidR="00EF35E1" w:rsidRPr="00026EBE">
        <w:rPr>
          <w:b/>
          <w:u w:val="single"/>
        </w:rPr>
        <w:t>iness Use of Lots</w:t>
      </w:r>
      <w:r w:rsidR="00EF35E1">
        <w:t xml:space="preserve">.  </w:t>
      </w:r>
      <w:r>
        <w:t>No lot or building in the Subdivision will be used for any commercial or business purposes except where:</w:t>
      </w:r>
    </w:p>
    <w:p w14:paraId="60536F2D" w14:textId="26028FA1" w:rsidR="00B35C7D" w:rsidRDefault="00B35C7D" w:rsidP="00B35C7D">
      <w:pPr>
        <w:pStyle w:val="ListParagraph"/>
        <w:numPr>
          <w:ilvl w:val="0"/>
          <w:numId w:val="4"/>
        </w:numPr>
      </w:pPr>
      <w:r>
        <w:t>There are no frequent walk-in customers</w:t>
      </w:r>
    </w:p>
    <w:p w14:paraId="60ACA786" w14:textId="546FB853" w:rsidR="00B35C7D" w:rsidRDefault="00B35C7D" w:rsidP="00B35C7D">
      <w:pPr>
        <w:pStyle w:val="ListParagraph"/>
        <w:numPr>
          <w:ilvl w:val="0"/>
          <w:numId w:val="4"/>
        </w:numPr>
      </w:pPr>
      <w:r>
        <w:t>There are no outside signs</w:t>
      </w:r>
    </w:p>
    <w:p w14:paraId="42D35E6E" w14:textId="26FD11AF" w:rsidR="00B35C7D" w:rsidRDefault="00B35C7D" w:rsidP="00B35C7D">
      <w:pPr>
        <w:pStyle w:val="ListParagraph"/>
        <w:numPr>
          <w:ilvl w:val="0"/>
          <w:numId w:val="4"/>
        </w:numPr>
      </w:pPr>
      <w:r>
        <w:t>There are no noisy activities that may disturb neighbors</w:t>
      </w:r>
    </w:p>
    <w:p w14:paraId="630D1A75" w14:textId="2BAB19FE" w:rsidR="00B35C7D" w:rsidRDefault="00B35C7D" w:rsidP="00B35C7D">
      <w:pPr>
        <w:pStyle w:val="ListParagraph"/>
        <w:numPr>
          <w:ilvl w:val="0"/>
          <w:numId w:val="4"/>
        </w:numPr>
      </w:pPr>
      <w:r>
        <w:t>There are no environmentally harmful or noxious activities</w:t>
      </w:r>
    </w:p>
    <w:p w14:paraId="4815C6E3" w14:textId="4DD3DA0C" w:rsidR="00B35C7D" w:rsidRDefault="00B35C7D" w:rsidP="00B35C7D">
      <w:pPr>
        <w:pStyle w:val="ListParagraph"/>
        <w:numPr>
          <w:ilvl w:val="0"/>
          <w:numId w:val="4"/>
        </w:numPr>
      </w:pPr>
      <w:r>
        <w:t>There is no frequent heavy traffic</w:t>
      </w:r>
    </w:p>
    <w:p w14:paraId="4558BC54" w14:textId="68948777" w:rsidR="00B35C7D" w:rsidRDefault="00B35C7D" w:rsidP="00B35C7D">
      <w:pPr>
        <w:pStyle w:val="ListParagraph"/>
        <w:numPr>
          <w:ilvl w:val="0"/>
          <w:numId w:val="4"/>
        </w:numPr>
      </w:pPr>
      <w:r>
        <w:t>There is no excessive outside storage of inventories</w:t>
      </w:r>
    </w:p>
    <w:p w14:paraId="0380334C" w14:textId="6A0E4F70" w:rsidR="00B35C7D" w:rsidRDefault="00B35C7D" w:rsidP="00B35C7D">
      <w:pPr>
        <w:pStyle w:val="ListParagraph"/>
        <w:numPr>
          <w:ilvl w:val="0"/>
          <w:numId w:val="4"/>
        </w:numPr>
      </w:pPr>
      <w:r>
        <w:t>There is no storage of business-related vehicles, equipment or machinery that would create an eyesore for the community.</w:t>
      </w:r>
    </w:p>
    <w:p w14:paraId="758B9220" w14:textId="77777777" w:rsidR="003234B7" w:rsidRDefault="003234B7" w:rsidP="003234B7">
      <w:pPr>
        <w:ind w:left="1080"/>
      </w:pPr>
    </w:p>
    <w:p w14:paraId="1D4D2B89" w14:textId="0368DFCB" w:rsidR="00B35C7D" w:rsidRDefault="00B35C7D" w:rsidP="00B35C7D">
      <w:pPr>
        <w:pStyle w:val="ListParagraph"/>
        <w:numPr>
          <w:ilvl w:val="0"/>
          <w:numId w:val="1"/>
        </w:numPr>
        <w:ind w:hanging="270"/>
      </w:pPr>
      <w:r>
        <w:t>New Business</w:t>
      </w:r>
    </w:p>
    <w:p w14:paraId="2753CA99" w14:textId="5BC9E3AE" w:rsidR="00B35C7D" w:rsidRDefault="003234B7" w:rsidP="00B35C7D">
      <w:pPr>
        <w:pStyle w:val="ListParagraph"/>
        <w:numPr>
          <w:ilvl w:val="0"/>
          <w:numId w:val="5"/>
        </w:numPr>
      </w:pPr>
      <w:r>
        <w:t xml:space="preserve">New owners and properties for sale: </w:t>
      </w:r>
      <w:r w:rsidR="00EF35E1">
        <w:t xml:space="preserve">There are currently 9 properties for sale.  </w:t>
      </w:r>
      <w:r>
        <w:t>1035 Sundance</w:t>
      </w:r>
      <w:r w:rsidR="00EF35E1">
        <w:t xml:space="preserve"> </w:t>
      </w:r>
      <w:r w:rsidR="00F170BB">
        <w:t>and 93</w:t>
      </w:r>
      <w:r>
        <w:t xml:space="preserve"> River Front </w:t>
      </w:r>
      <w:r w:rsidR="00EF35E1">
        <w:t>have recently sold.</w:t>
      </w:r>
    </w:p>
    <w:p w14:paraId="0D228FAD" w14:textId="0C49A0F3" w:rsidR="003234B7" w:rsidRDefault="003234B7" w:rsidP="00B35C7D">
      <w:pPr>
        <w:pStyle w:val="ListParagraph"/>
        <w:numPr>
          <w:ilvl w:val="0"/>
          <w:numId w:val="5"/>
        </w:numPr>
      </w:pPr>
      <w:r>
        <w:t>Use of homes for Airbnb</w:t>
      </w:r>
      <w:r w:rsidR="00EF35E1">
        <w:t>/VRBO</w:t>
      </w:r>
      <w:r>
        <w:t>: The Board received a complaint from Mary Wheeler</w:t>
      </w:r>
      <w:r w:rsidR="00EF35E1">
        <w:t xml:space="preserve"> (700 P</w:t>
      </w:r>
      <w:r w:rsidR="0030556E">
        <w:t xml:space="preserve">ioneer </w:t>
      </w:r>
      <w:r w:rsidR="00F170BB">
        <w:t>Circle) regarding</w:t>
      </w:r>
      <w:r>
        <w:t xml:space="preserve"> the use of a property in the neighborhood as an </w:t>
      </w:r>
      <w:r w:rsidR="00340A91">
        <w:t>VRBO/</w:t>
      </w:r>
      <w:r>
        <w:t xml:space="preserve">Airbnb. </w:t>
      </w:r>
      <w:r w:rsidR="00EF35E1">
        <w:t xml:space="preserve">There are currently </w:t>
      </w:r>
      <w:r w:rsidR="0030556E">
        <w:t>2</w:t>
      </w:r>
      <w:r w:rsidR="00EF35E1">
        <w:t xml:space="preserve"> properties being used as short term rentals. </w:t>
      </w:r>
      <w:r w:rsidR="0030556E">
        <w:t xml:space="preserve">There </w:t>
      </w:r>
      <w:r w:rsidR="0030556E">
        <w:lastRenderedPageBreak/>
        <w:t xml:space="preserve">has </w:t>
      </w:r>
      <w:r w:rsidR="00A20401">
        <w:t xml:space="preserve">also </w:t>
      </w:r>
      <w:r w:rsidR="0030556E">
        <w:t xml:space="preserve">been one inquiry from a realtor regarding the use of properties as short term rentals.  </w:t>
      </w:r>
      <w:r w:rsidR="00EF35E1">
        <w:t xml:space="preserve"> </w:t>
      </w:r>
      <w:r>
        <w:t>The Board discussed short-term rentals at the 2022 Annual meeting and the membership tabled the discussion. It was decided to add this as an agenda item to the 2025 Annual Meeting.</w:t>
      </w:r>
    </w:p>
    <w:p w14:paraId="7CB0F96D" w14:textId="4AF4A9E3" w:rsidR="003234B7" w:rsidRDefault="003234B7" w:rsidP="00B35C7D">
      <w:pPr>
        <w:pStyle w:val="ListParagraph"/>
        <w:numPr>
          <w:ilvl w:val="0"/>
          <w:numId w:val="5"/>
        </w:numPr>
      </w:pPr>
      <w:r>
        <w:t>Barking dog complaint: The Board received a</w:t>
      </w:r>
      <w:r w:rsidR="0030556E">
        <w:t xml:space="preserve">nother </w:t>
      </w:r>
      <w:r>
        <w:t xml:space="preserve">complaint from Cricket </w:t>
      </w:r>
      <w:r w:rsidR="0030556E">
        <w:t xml:space="preserve">&amp; </w:t>
      </w:r>
      <w:r>
        <w:t xml:space="preserve">Carl </w:t>
      </w:r>
      <w:r w:rsidR="0030556E">
        <w:t>Holmes (710 Ranchos Florida Drive)</w:t>
      </w:r>
      <w:r>
        <w:t xml:space="preserve"> regarding barking dogs at 92 Pioneer Place. The Board discussed the fact that none of the neighbors directly surrounding the “offending” property have made complaints. </w:t>
      </w:r>
      <w:r w:rsidR="0030556E">
        <w:t xml:space="preserve">The </w:t>
      </w:r>
      <w:r w:rsidR="00F049F7">
        <w:t xml:space="preserve">92 Pioneer Place </w:t>
      </w:r>
      <w:r w:rsidR="0030556E">
        <w:t xml:space="preserve">property is also </w:t>
      </w:r>
      <w:r w:rsidR="00A20401">
        <w:t xml:space="preserve">located </w:t>
      </w:r>
      <w:r w:rsidR="0030556E">
        <w:t xml:space="preserve">approximately 600 feet to the northeast . </w:t>
      </w:r>
      <w:proofErr w:type="spellStart"/>
      <w:r>
        <w:t>Ms</w:t>
      </w:r>
      <w:proofErr w:type="spellEnd"/>
      <w:r>
        <w:t xml:space="preserve"> </w:t>
      </w:r>
      <w:r w:rsidR="0030556E">
        <w:t xml:space="preserve">Holmes </w:t>
      </w:r>
      <w:r>
        <w:t>has already called Animal Control and on May 26</w:t>
      </w:r>
      <w:r w:rsidRPr="003234B7">
        <w:rPr>
          <w:vertAlign w:val="superscript"/>
        </w:rPr>
        <w:t>th</w:t>
      </w:r>
      <w:r>
        <w:t xml:space="preserve"> filed a complaint with the Sheriff’s Department, who dispatched officers. Based on the incident report (see attached), the Board decided that </w:t>
      </w:r>
      <w:r w:rsidR="0030556E">
        <w:t xml:space="preserve">there is no basis </w:t>
      </w:r>
      <w:r>
        <w:t>in pursuing the complaint further</w:t>
      </w:r>
      <w:r w:rsidR="0030556E">
        <w:t xml:space="preserve">.  </w:t>
      </w:r>
    </w:p>
    <w:p w14:paraId="3BD6559C" w14:textId="60E92569" w:rsidR="003234B7" w:rsidRDefault="003234B7" w:rsidP="00B35C7D">
      <w:pPr>
        <w:pStyle w:val="ListParagraph"/>
        <w:numPr>
          <w:ilvl w:val="0"/>
          <w:numId w:val="5"/>
        </w:numPr>
      </w:pPr>
      <w:r>
        <w:t>Yard sale: It was decided not to do a neighborhood yard sale this year due to lack of interest. We will ask members at the Annual Meeting in 2025 if they would like to do one next year.</w:t>
      </w:r>
    </w:p>
    <w:p w14:paraId="09CBECC7" w14:textId="74ABE74A" w:rsidR="003234B7" w:rsidRDefault="003234B7" w:rsidP="00B35C7D">
      <w:pPr>
        <w:pStyle w:val="ListParagraph"/>
        <w:numPr>
          <w:ilvl w:val="0"/>
          <w:numId w:val="5"/>
        </w:numPr>
      </w:pPr>
      <w:r>
        <w:t>Annual meeting: To be added to the meeting agenda:</w:t>
      </w:r>
    </w:p>
    <w:p w14:paraId="63B25841" w14:textId="4FBDF112" w:rsidR="003234B7" w:rsidRDefault="003234B7" w:rsidP="003234B7">
      <w:pPr>
        <w:pStyle w:val="ListParagraph"/>
        <w:numPr>
          <w:ilvl w:val="1"/>
          <w:numId w:val="5"/>
        </w:numPr>
      </w:pPr>
      <w:r>
        <w:t>Airbnb</w:t>
      </w:r>
      <w:r w:rsidR="00026EBE">
        <w:t>/VRBO use.</w:t>
      </w:r>
    </w:p>
    <w:p w14:paraId="1C4FB403" w14:textId="7C443431" w:rsidR="003234B7" w:rsidRDefault="003234B7" w:rsidP="003234B7">
      <w:pPr>
        <w:pStyle w:val="ListParagraph"/>
        <w:numPr>
          <w:ilvl w:val="1"/>
          <w:numId w:val="5"/>
        </w:numPr>
      </w:pPr>
      <w:r>
        <w:t>2025 yard sale</w:t>
      </w:r>
    </w:p>
    <w:p w14:paraId="6C70E9B1" w14:textId="1EEC3270" w:rsidR="00860CE5" w:rsidRDefault="00860CE5" w:rsidP="003234B7">
      <w:pPr>
        <w:pStyle w:val="ListParagraph"/>
        <w:numPr>
          <w:ilvl w:val="1"/>
          <w:numId w:val="5"/>
        </w:numPr>
      </w:pPr>
      <w:r>
        <w:t>2024 Irrigation Report</w:t>
      </w:r>
    </w:p>
    <w:p w14:paraId="44D6194E" w14:textId="65543685" w:rsidR="00026EBE" w:rsidRDefault="00026EBE" w:rsidP="003234B7">
      <w:pPr>
        <w:pStyle w:val="ListParagraph"/>
        <w:numPr>
          <w:ilvl w:val="1"/>
          <w:numId w:val="5"/>
        </w:numPr>
      </w:pPr>
      <w:r>
        <w:t>Fire Evacuation plan.</w:t>
      </w:r>
    </w:p>
    <w:p w14:paraId="7EC984B6" w14:textId="0419A2D9" w:rsidR="00C45775" w:rsidRDefault="00C45775" w:rsidP="003234B7">
      <w:pPr>
        <w:pStyle w:val="ListParagraph"/>
        <w:numPr>
          <w:ilvl w:val="1"/>
          <w:numId w:val="5"/>
        </w:numPr>
      </w:pPr>
      <w:r>
        <w:t>Fiber Optic Report</w:t>
      </w:r>
    </w:p>
    <w:p w14:paraId="06096A1B" w14:textId="77777777" w:rsidR="003234B7" w:rsidRDefault="003234B7" w:rsidP="003234B7">
      <w:pPr>
        <w:ind w:left="1080"/>
      </w:pPr>
    </w:p>
    <w:p w14:paraId="58BBB441" w14:textId="1774DEE9" w:rsidR="00B35C7D" w:rsidRDefault="00B35C7D" w:rsidP="00B35C7D">
      <w:pPr>
        <w:pStyle w:val="ListParagraph"/>
        <w:numPr>
          <w:ilvl w:val="0"/>
          <w:numId w:val="1"/>
        </w:numPr>
        <w:ind w:hanging="270"/>
      </w:pPr>
      <w:r>
        <w:t>Irrigation</w:t>
      </w:r>
    </w:p>
    <w:p w14:paraId="3026B074" w14:textId="52E1890E" w:rsidR="003234B7" w:rsidRDefault="003234B7" w:rsidP="003234B7">
      <w:pPr>
        <w:pStyle w:val="ListParagraph"/>
        <w:numPr>
          <w:ilvl w:val="1"/>
          <w:numId w:val="1"/>
        </w:numPr>
      </w:pPr>
      <w:r>
        <w:t>P</w:t>
      </w:r>
      <w:r w:rsidR="00340A91">
        <w:t>ioneer Ditch Company</w:t>
      </w:r>
      <w:r>
        <w:t xml:space="preserve"> minutes </w:t>
      </w:r>
      <w:r w:rsidR="00340A91">
        <w:t>review</w:t>
      </w:r>
      <w:r>
        <w:t>: This item was tabled</w:t>
      </w:r>
    </w:p>
    <w:p w14:paraId="6327468A" w14:textId="65768D36" w:rsidR="003234B7" w:rsidRDefault="003234B7" w:rsidP="003234B7">
      <w:pPr>
        <w:pStyle w:val="ListParagraph"/>
        <w:numPr>
          <w:ilvl w:val="1"/>
          <w:numId w:val="1"/>
        </w:numPr>
      </w:pPr>
      <w:r>
        <w:t>Irrigation water users meeting: It was decided since the season was good and there were very few complaints that we would not hold an irrigation meeting with the water users this year.</w:t>
      </w:r>
    </w:p>
    <w:p w14:paraId="76565AFE" w14:textId="39D73FC4" w:rsidR="003234B7" w:rsidRDefault="003234B7" w:rsidP="003234B7">
      <w:pPr>
        <w:pStyle w:val="ListParagraph"/>
        <w:numPr>
          <w:ilvl w:val="1"/>
          <w:numId w:val="1"/>
        </w:numPr>
      </w:pPr>
      <w:r>
        <w:t xml:space="preserve">Project water extension: We were on project water </w:t>
      </w:r>
      <w:r w:rsidR="00A20401">
        <w:t>until</w:t>
      </w:r>
      <w:r>
        <w:t xml:space="preserve"> Labor Day. </w:t>
      </w:r>
      <w:r w:rsidR="00860CE5">
        <w:t xml:space="preserve">Tom Fiddler, Water Commissioner informed us that the </w:t>
      </w:r>
      <w:r>
        <w:t xml:space="preserve">water was </w:t>
      </w:r>
      <w:r w:rsidR="00A20401">
        <w:t xml:space="preserve">extended </w:t>
      </w:r>
      <w:r>
        <w:t xml:space="preserve">until </w:t>
      </w:r>
      <w:r w:rsidR="00F170BB">
        <w:t>mid-September</w:t>
      </w:r>
      <w:r w:rsidR="00860CE5">
        <w:t>.</w:t>
      </w:r>
    </w:p>
    <w:p w14:paraId="7C501545" w14:textId="04665CB0" w:rsidR="003234B7" w:rsidRDefault="003234B7" w:rsidP="003234B7">
      <w:pPr>
        <w:pStyle w:val="ListParagraph"/>
        <w:numPr>
          <w:ilvl w:val="1"/>
          <w:numId w:val="1"/>
        </w:numPr>
      </w:pPr>
      <w:r>
        <w:t>Fall ditch cleaning: Rex is scheduled to do cattail mitigation/</w:t>
      </w:r>
      <w:r w:rsidR="00A20401">
        <w:t xml:space="preserve">weed </w:t>
      </w:r>
      <w:r>
        <w:t xml:space="preserve">spraying next week. He estimates it will take </w:t>
      </w:r>
      <w:r w:rsidR="00F049F7">
        <w:t xml:space="preserve">2 people </w:t>
      </w:r>
      <w:r>
        <w:t>about 6 hours of work</w:t>
      </w:r>
      <w:r w:rsidR="00F049F7">
        <w:t xml:space="preserve"> each</w:t>
      </w:r>
      <w:r>
        <w:t>. There was discussion about purchasing a rig and sprayer and finding someone to do the labor</w:t>
      </w:r>
      <w:r w:rsidR="00340A91">
        <w:t xml:space="preserve"> in the future</w:t>
      </w:r>
      <w:r>
        <w:t xml:space="preserve">. </w:t>
      </w:r>
    </w:p>
    <w:p w14:paraId="6623100A" w14:textId="72D81B5F" w:rsidR="003234B7" w:rsidRDefault="003234B7" w:rsidP="003234B7">
      <w:pPr>
        <w:pStyle w:val="ListParagraph"/>
        <w:numPr>
          <w:ilvl w:val="1"/>
          <w:numId w:val="1"/>
        </w:numPr>
      </w:pPr>
      <w:r>
        <w:t xml:space="preserve">Irrigation manager: Tom </w:t>
      </w:r>
      <w:r w:rsidR="00860CE5">
        <w:t xml:space="preserve">Hamilton </w:t>
      </w:r>
      <w:r>
        <w:t>is not sure he will continue managing the ditch next year. If he doesn’t, Chris</w:t>
      </w:r>
      <w:r w:rsidR="00860CE5">
        <w:t xml:space="preserve"> Lady </w:t>
      </w:r>
      <w:r>
        <w:t>has expressed interest in the job</w:t>
      </w:r>
      <w:r w:rsidR="00860CE5">
        <w:t>.</w:t>
      </w:r>
    </w:p>
    <w:p w14:paraId="56EAD2B9" w14:textId="77777777" w:rsidR="003234B7" w:rsidRDefault="003234B7" w:rsidP="003234B7">
      <w:pPr>
        <w:ind w:left="360"/>
      </w:pPr>
    </w:p>
    <w:p w14:paraId="743B125C" w14:textId="3579F138" w:rsidR="003234B7" w:rsidRDefault="003234B7" w:rsidP="003234B7">
      <w:pPr>
        <w:pStyle w:val="ListParagraph"/>
        <w:numPr>
          <w:ilvl w:val="0"/>
          <w:numId w:val="1"/>
        </w:numPr>
      </w:pPr>
      <w:r>
        <w:t xml:space="preserve">Adjournment: </w:t>
      </w:r>
      <w:r w:rsidR="00A20401">
        <w:t xml:space="preserve">    </w:t>
      </w:r>
      <w:r>
        <w:t>Meeting adjourned at 7:15 p.m.</w:t>
      </w:r>
      <w:r w:rsidR="00A20401">
        <w:t xml:space="preserve">  The next meeting will be October 8 at 220 Pioneer Circle at 5:00 pm.</w:t>
      </w:r>
    </w:p>
    <w:sectPr w:rsidR="003234B7" w:rsidSect="005B0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24E4F"/>
    <w:multiLevelType w:val="hybridMultilevel"/>
    <w:tmpl w:val="E530FD12"/>
    <w:lvl w:ilvl="0" w:tplc="965849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652527"/>
    <w:multiLevelType w:val="hybridMultilevel"/>
    <w:tmpl w:val="691A6942"/>
    <w:lvl w:ilvl="0" w:tplc="FB3CE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85ACB"/>
    <w:multiLevelType w:val="hybridMultilevel"/>
    <w:tmpl w:val="ADD07DD2"/>
    <w:lvl w:ilvl="0" w:tplc="6686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4673F"/>
    <w:multiLevelType w:val="hybridMultilevel"/>
    <w:tmpl w:val="A934BC02"/>
    <w:lvl w:ilvl="0" w:tplc="F08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D63F6"/>
    <w:multiLevelType w:val="hybridMultilevel"/>
    <w:tmpl w:val="BA6E9B8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991270">
    <w:abstractNumId w:val="4"/>
  </w:num>
  <w:num w:numId="2" w16cid:durableId="2107385076">
    <w:abstractNumId w:val="2"/>
  </w:num>
  <w:num w:numId="3" w16cid:durableId="687683658">
    <w:abstractNumId w:val="3"/>
  </w:num>
  <w:num w:numId="4" w16cid:durableId="2008510899">
    <w:abstractNumId w:val="0"/>
  </w:num>
  <w:num w:numId="5" w16cid:durableId="164484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7D"/>
    <w:rsid w:val="00026EBE"/>
    <w:rsid w:val="000E6656"/>
    <w:rsid w:val="00241C1F"/>
    <w:rsid w:val="00291E08"/>
    <w:rsid w:val="002C79FC"/>
    <w:rsid w:val="0030556E"/>
    <w:rsid w:val="003234B7"/>
    <w:rsid w:val="00340A91"/>
    <w:rsid w:val="003D1654"/>
    <w:rsid w:val="004115B6"/>
    <w:rsid w:val="00551C22"/>
    <w:rsid w:val="005A3FEB"/>
    <w:rsid w:val="005B0AA1"/>
    <w:rsid w:val="006649F4"/>
    <w:rsid w:val="00860CE5"/>
    <w:rsid w:val="0088068A"/>
    <w:rsid w:val="008A3299"/>
    <w:rsid w:val="009A1512"/>
    <w:rsid w:val="00A20401"/>
    <w:rsid w:val="00A845D6"/>
    <w:rsid w:val="00B34BE9"/>
    <w:rsid w:val="00B35C7D"/>
    <w:rsid w:val="00C45775"/>
    <w:rsid w:val="00CA260E"/>
    <w:rsid w:val="00E44529"/>
    <w:rsid w:val="00EC3DED"/>
    <w:rsid w:val="00EF32CB"/>
    <w:rsid w:val="00EF35E1"/>
    <w:rsid w:val="00F049F7"/>
    <w:rsid w:val="00F170BB"/>
    <w:rsid w:val="00F56CE0"/>
    <w:rsid w:val="00F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D1C0"/>
  <w15:docId w15:val="{E20B2139-82EE-43DB-B58C-F1798D20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E9"/>
    <w:pPr>
      <w:spacing w:before="120" w:after="120"/>
    </w:pPr>
    <w:rPr>
      <w:rFonts w:ascii="Arial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C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C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C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C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C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C7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C7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C7D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C7D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C7D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C7D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C7D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C7D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35C7D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C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C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C7D"/>
    <w:rPr>
      <w:rFonts w:ascii="Arial" w:hAnsi="Arial" w:cs="Times New Roman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B35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C7D"/>
    <w:rPr>
      <w:rFonts w:ascii="Arial" w:hAnsi="Arial" w:cs="Times New Roman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B35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Ludgewait</dc:creator>
  <cp:lastModifiedBy>Marsha Moreland</cp:lastModifiedBy>
  <cp:revision>4</cp:revision>
  <cp:lastPrinted>2024-10-03T16:28:00Z</cp:lastPrinted>
  <dcterms:created xsi:type="dcterms:W3CDTF">2024-10-04T16:15:00Z</dcterms:created>
  <dcterms:modified xsi:type="dcterms:W3CDTF">2024-10-04T16:27:00Z</dcterms:modified>
</cp:coreProperties>
</file>